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6C" w:rsidRDefault="0061026C" w:rsidP="0061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6C">
        <w:rPr>
          <w:rFonts w:ascii="Times New Roman" w:hAnsi="Times New Roman" w:cs="Times New Roman"/>
          <w:b/>
          <w:sz w:val="28"/>
          <w:szCs w:val="28"/>
        </w:rPr>
        <w:t>График предэкзаменационного тестирования</w:t>
      </w:r>
    </w:p>
    <w:p w:rsidR="0061026C" w:rsidRDefault="0061026C" w:rsidP="0061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6C">
        <w:rPr>
          <w:rFonts w:ascii="Times New Roman" w:hAnsi="Times New Roman" w:cs="Times New Roman"/>
          <w:b/>
          <w:sz w:val="28"/>
          <w:szCs w:val="28"/>
        </w:rPr>
        <w:t xml:space="preserve">по дисциплине «Актуальные вопросы патологической анатомии» </w:t>
      </w:r>
    </w:p>
    <w:p w:rsidR="0061026C" w:rsidRDefault="0061026C" w:rsidP="0061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6C">
        <w:rPr>
          <w:rFonts w:ascii="Times New Roman" w:hAnsi="Times New Roman" w:cs="Times New Roman"/>
          <w:b/>
          <w:sz w:val="28"/>
          <w:szCs w:val="28"/>
        </w:rPr>
        <w:t>для групп 15лл1-21</w:t>
      </w:r>
    </w:p>
    <w:p w:rsidR="00E6019C" w:rsidRDefault="0061026C" w:rsidP="0061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дисциплине «Патологичес</w:t>
      </w:r>
      <w:r w:rsidRPr="0061026C">
        <w:rPr>
          <w:rFonts w:ascii="Times New Roman" w:hAnsi="Times New Roman" w:cs="Times New Roman"/>
          <w:b/>
          <w:sz w:val="28"/>
          <w:szCs w:val="28"/>
        </w:rPr>
        <w:t>кая анатомия – патологическая анатомия головы и шеи» для групп 16лс1-14</w:t>
      </w:r>
    </w:p>
    <w:p w:rsidR="0061026C" w:rsidRDefault="0061026C" w:rsidP="0061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9"/>
        <w:gridCol w:w="4117"/>
        <w:gridCol w:w="2334"/>
        <w:gridCol w:w="2341"/>
      </w:tblGrid>
      <w:tr w:rsidR="0061026C" w:rsidTr="004B48D2">
        <w:tc>
          <w:tcPr>
            <w:tcW w:w="779" w:type="dxa"/>
          </w:tcPr>
          <w:p w:rsidR="0061026C" w:rsidRDefault="0061026C" w:rsidP="00610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4117" w:type="dxa"/>
          </w:tcPr>
          <w:p w:rsidR="0061026C" w:rsidRDefault="0061026C" w:rsidP="00610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334" w:type="dxa"/>
          </w:tcPr>
          <w:p w:rsidR="0061026C" w:rsidRDefault="0061026C" w:rsidP="00610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41" w:type="dxa"/>
          </w:tcPr>
          <w:p w:rsidR="0061026C" w:rsidRDefault="0061026C" w:rsidP="00610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1026C" w:rsidTr="004B48D2">
        <w:tc>
          <w:tcPr>
            <w:tcW w:w="779" w:type="dxa"/>
          </w:tcPr>
          <w:p w:rsidR="0061026C" w:rsidRPr="0061026C" w:rsidRDefault="0061026C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7" w:type="dxa"/>
          </w:tcPr>
          <w:p w:rsidR="0061026C" w:rsidRPr="0061026C" w:rsidRDefault="0061026C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15лк</w:t>
            </w:r>
            <w:r w:rsidR="004B48D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61026C" w:rsidRPr="0061026C" w:rsidRDefault="0061026C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</w:tc>
        <w:tc>
          <w:tcPr>
            <w:tcW w:w="2341" w:type="dxa"/>
          </w:tcPr>
          <w:p w:rsidR="0061026C" w:rsidRPr="0061026C" w:rsidRDefault="0061026C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04.06.18</w:t>
            </w:r>
          </w:p>
        </w:tc>
      </w:tr>
      <w:tr w:rsidR="0061026C" w:rsidTr="004B48D2">
        <w:tc>
          <w:tcPr>
            <w:tcW w:w="779" w:type="dxa"/>
          </w:tcPr>
          <w:p w:rsidR="0061026C" w:rsidRPr="0061026C" w:rsidRDefault="00794CD3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7" w:type="dxa"/>
          </w:tcPr>
          <w:p w:rsidR="0061026C" w:rsidRPr="0061026C" w:rsidRDefault="0061026C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15лл7-8</w:t>
            </w:r>
          </w:p>
        </w:tc>
        <w:tc>
          <w:tcPr>
            <w:tcW w:w="2334" w:type="dxa"/>
          </w:tcPr>
          <w:p w:rsidR="0061026C" w:rsidRPr="0061026C" w:rsidRDefault="0061026C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</w:tc>
        <w:tc>
          <w:tcPr>
            <w:tcW w:w="2341" w:type="dxa"/>
          </w:tcPr>
          <w:p w:rsidR="0061026C" w:rsidRPr="0061026C" w:rsidRDefault="0061026C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04.06.18</w:t>
            </w:r>
          </w:p>
        </w:tc>
      </w:tr>
      <w:tr w:rsidR="0061026C" w:rsidTr="004B48D2">
        <w:tc>
          <w:tcPr>
            <w:tcW w:w="779" w:type="dxa"/>
          </w:tcPr>
          <w:p w:rsidR="0061026C" w:rsidRPr="0061026C" w:rsidRDefault="00794CD3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7" w:type="dxa"/>
          </w:tcPr>
          <w:p w:rsidR="0061026C" w:rsidRPr="0061026C" w:rsidRDefault="0061026C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16лс11-12</w:t>
            </w:r>
          </w:p>
        </w:tc>
        <w:tc>
          <w:tcPr>
            <w:tcW w:w="2334" w:type="dxa"/>
          </w:tcPr>
          <w:p w:rsidR="0061026C" w:rsidRPr="0061026C" w:rsidRDefault="00794CD3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41" w:type="dxa"/>
          </w:tcPr>
          <w:p w:rsidR="0061026C" w:rsidRPr="0061026C" w:rsidRDefault="00794CD3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04.06.18</w:t>
            </w:r>
          </w:p>
        </w:tc>
      </w:tr>
      <w:tr w:rsidR="0061026C" w:rsidTr="004B48D2">
        <w:tc>
          <w:tcPr>
            <w:tcW w:w="779" w:type="dxa"/>
          </w:tcPr>
          <w:p w:rsidR="0061026C" w:rsidRPr="0061026C" w:rsidRDefault="00794CD3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7" w:type="dxa"/>
          </w:tcPr>
          <w:p w:rsidR="0061026C" w:rsidRPr="0061026C" w:rsidRDefault="0061026C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CD3">
              <w:rPr>
                <w:rFonts w:ascii="Times New Roman" w:hAnsi="Times New Roman" w:cs="Times New Roman"/>
                <w:sz w:val="28"/>
                <w:szCs w:val="28"/>
              </w:rPr>
              <w:t>5лл1-2</w:t>
            </w:r>
          </w:p>
        </w:tc>
        <w:tc>
          <w:tcPr>
            <w:tcW w:w="2334" w:type="dxa"/>
          </w:tcPr>
          <w:p w:rsidR="0061026C" w:rsidRPr="0061026C" w:rsidRDefault="00794CD3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341" w:type="dxa"/>
          </w:tcPr>
          <w:p w:rsidR="0061026C" w:rsidRPr="0061026C" w:rsidRDefault="00794CD3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04.06.18</w:t>
            </w:r>
          </w:p>
        </w:tc>
      </w:tr>
      <w:tr w:rsidR="0061026C" w:rsidTr="004B48D2">
        <w:tc>
          <w:tcPr>
            <w:tcW w:w="779" w:type="dxa"/>
          </w:tcPr>
          <w:p w:rsidR="0061026C" w:rsidRPr="0061026C" w:rsidRDefault="00794CD3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7" w:type="dxa"/>
          </w:tcPr>
          <w:p w:rsidR="0061026C" w:rsidRPr="0061026C" w:rsidRDefault="00794CD3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15лл9-10</w:t>
            </w:r>
          </w:p>
        </w:tc>
        <w:tc>
          <w:tcPr>
            <w:tcW w:w="2334" w:type="dxa"/>
          </w:tcPr>
          <w:p w:rsidR="0061026C" w:rsidRPr="0061026C" w:rsidRDefault="00794CD3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</w:tc>
        <w:tc>
          <w:tcPr>
            <w:tcW w:w="2341" w:type="dxa"/>
          </w:tcPr>
          <w:p w:rsidR="0061026C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7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16лс13-14</w:t>
            </w:r>
          </w:p>
        </w:tc>
        <w:tc>
          <w:tcPr>
            <w:tcW w:w="2334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05.06.18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7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15лл3-4</w:t>
            </w:r>
          </w:p>
        </w:tc>
        <w:tc>
          <w:tcPr>
            <w:tcW w:w="2334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05.06.18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7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15лл11-12</w:t>
            </w:r>
          </w:p>
        </w:tc>
        <w:tc>
          <w:tcPr>
            <w:tcW w:w="2334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05.06.18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7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15лл13-14</w:t>
            </w:r>
          </w:p>
        </w:tc>
        <w:tc>
          <w:tcPr>
            <w:tcW w:w="2334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7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16лс1-2</w:t>
            </w:r>
          </w:p>
        </w:tc>
        <w:tc>
          <w:tcPr>
            <w:tcW w:w="2334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7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15лл15-16</w:t>
            </w:r>
          </w:p>
        </w:tc>
        <w:tc>
          <w:tcPr>
            <w:tcW w:w="2334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7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15лл17-18</w:t>
            </w:r>
          </w:p>
        </w:tc>
        <w:tc>
          <w:tcPr>
            <w:tcW w:w="2334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7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16лс3-4</w:t>
            </w:r>
          </w:p>
        </w:tc>
        <w:tc>
          <w:tcPr>
            <w:tcW w:w="2334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7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16лс7-8</w:t>
            </w:r>
          </w:p>
        </w:tc>
        <w:tc>
          <w:tcPr>
            <w:tcW w:w="2334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7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15лл5-6</w:t>
            </w:r>
          </w:p>
        </w:tc>
        <w:tc>
          <w:tcPr>
            <w:tcW w:w="2334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7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15лл19-21</w:t>
            </w:r>
          </w:p>
        </w:tc>
        <w:tc>
          <w:tcPr>
            <w:tcW w:w="2334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7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16лс9-10</w:t>
            </w:r>
          </w:p>
        </w:tc>
        <w:tc>
          <w:tcPr>
            <w:tcW w:w="2334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4B48D2" w:rsidTr="004B48D2">
        <w:tc>
          <w:tcPr>
            <w:tcW w:w="779" w:type="dxa"/>
          </w:tcPr>
          <w:p w:rsidR="004B48D2" w:rsidRPr="0061026C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7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16лс5-6</w:t>
            </w:r>
          </w:p>
        </w:tc>
        <w:tc>
          <w:tcPr>
            <w:tcW w:w="2334" w:type="dxa"/>
          </w:tcPr>
          <w:p w:rsidR="004B48D2" w:rsidRDefault="004B48D2" w:rsidP="0061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341" w:type="dxa"/>
          </w:tcPr>
          <w:p w:rsidR="004B48D2" w:rsidRDefault="004B48D2" w:rsidP="004B48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84B7F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</w:tbl>
    <w:p w:rsidR="0061026C" w:rsidRDefault="0061026C" w:rsidP="0061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6C" w:rsidRDefault="0061026C" w:rsidP="0061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8D2" w:rsidRDefault="004B48D2" w:rsidP="003630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8D2">
        <w:rPr>
          <w:rFonts w:ascii="Times New Roman" w:hAnsi="Times New Roman" w:cs="Times New Roman"/>
          <w:sz w:val="28"/>
          <w:szCs w:val="28"/>
        </w:rPr>
        <w:t>На предэкзаменационное тестирование допускаются студенты</w:t>
      </w:r>
      <w:r w:rsidR="00363039">
        <w:rPr>
          <w:rFonts w:ascii="Times New Roman" w:hAnsi="Times New Roman" w:cs="Times New Roman"/>
          <w:sz w:val="28"/>
          <w:szCs w:val="28"/>
        </w:rPr>
        <w:t>,</w:t>
      </w:r>
      <w:r w:rsidRPr="004B48D2">
        <w:rPr>
          <w:rFonts w:ascii="Times New Roman" w:hAnsi="Times New Roman" w:cs="Times New Roman"/>
          <w:sz w:val="28"/>
          <w:szCs w:val="28"/>
        </w:rPr>
        <w:t xml:space="preserve"> сдавшие все текущие зачёты.</w:t>
      </w:r>
    </w:p>
    <w:p w:rsidR="004B48D2" w:rsidRDefault="00363039" w:rsidP="003630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написавшие тестирование в свой день или не допущенные на момент тестирования студенты могут приходить писать предэкзаменационное тестирование с другими группами в порядке живой очереди. В день разрешается одна попытка по написанию теста.</w:t>
      </w:r>
    </w:p>
    <w:p w:rsidR="00363039" w:rsidRDefault="00363039" w:rsidP="0036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39" w:rsidRDefault="00363039" w:rsidP="0036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39" w:rsidRDefault="00363039" w:rsidP="0036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39" w:rsidRDefault="00363039" w:rsidP="0036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39" w:rsidRDefault="00363039" w:rsidP="0036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39" w:rsidRPr="00363039" w:rsidRDefault="00363039" w:rsidP="0036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                                                               М.Г. Фёдорова</w:t>
      </w:r>
    </w:p>
    <w:p w:rsidR="004B48D2" w:rsidRPr="004B48D2" w:rsidRDefault="004B48D2" w:rsidP="0036303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8D2" w:rsidRPr="0061026C" w:rsidRDefault="004B48D2" w:rsidP="004B4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B48D2" w:rsidRPr="0061026C" w:rsidSect="00E6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5524"/>
    <w:multiLevelType w:val="hybridMultilevel"/>
    <w:tmpl w:val="F77C13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26C"/>
    <w:rsid w:val="00363039"/>
    <w:rsid w:val="004B48D2"/>
    <w:rsid w:val="0061026C"/>
    <w:rsid w:val="00794CD3"/>
    <w:rsid w:val="00E6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2018-05-29T15:37:00Z</dcterms:created>
  <dcterms:modified xsi:type="dcterms:W3CDTF">2018-05-29T16:38:00Z</dcterms:modified>
</cp:coreProperties>
</file>